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AE" w:rsidRDefault="004539B9">
      <w:pPr>
        <w:jc w:val="left"/>
        <w:rPr>
          <w:rFonts w:ascii="仿宋" w:eastAsia="仿宋" w:hAnsi="仿宋"/>
          <w:b/>
          <w:sz w:val="18"/>
          <w:szCs w:val="18"/>
        </w:rPr>
      </w:pPr>
      <w:r>
        <w:rPr>
          <w:rFonts w:ascii="仿宋" w:eastAsia="仿宋" w:hAnsi="仿宋" w:hint="eastAsia"/>
          <w:b/>
          <w:sz w:val="18"/>
          <w:szCs w:val="18"/>
        </w:rPr>
        <w:t>附件1</w:t>
      </w:r>
    </w:p>
    <w:p w:rsidR="005104AE" w:rsidRDefault="004539B9">
      <w:pPr>
        <w:jc w:val="center"/>
        <w:rPr>
          <w:rFonts w:ascii="仿宋" w:eastAsia="仿宋" w:hAnsi="仿宋"/>
          <w:b/>
          <w:sz w:val="28"/>
          <w:szCs w:val="28"/>
        </w:rPr>
      </w:pPr>
      <w:r>
        <w:rPr>
          <w:rFonts w:ascii="仿宋" w:eastAsia="仿宋" w:hAnsi="仿宋" w:hint="eastAsia"/>
          <w:b/>
          <w:sz w:val="28"/>
          <w:szCs w:val="28"/>
        </w:rPr>
        <w:t>山西师范大学化学与材料科学学院</w:t>
      </w:r>
    </w:p>
    <w:p w:rsidR="005104AE" w:rsidRDefault="004539B9">
      <w:pPr>
        <w:autoSpaceDE w:val="0"/>
        <w:autoSpaceDN w:val="0"/>
        <w:adjustRightInd w:val="0"/>
        <w:ind w:leftChars="-85" w:left="-178" w:firstLineChars="150" w:firstLine="422"/>
        <w:jc w:val="center"/>
        <w:rPr>
          <w:rFonts w:ascii="仿宋" w:eastAsia="仿宋" w:hAnsi="仿宋" w:cs="宋体"/>
          <w:b/>
          <w:kern w:val="0"/>
          <w:sz w:val="28"/>
          <w:szCs w:val="28"/>
        </w:rPr>
      </w:pPr>
      <w:r>
        <w:rPr>
          <w:rFonts w:ascii="仿宋" w:eastAsia="仿宋" w:hAnsi="仿宋" w:cs="宋体" w:hint="eastAsia"/>
          <w:b/>
          <w:kern w:val="0"/>
          <w:sz w:val="28"/>
          <w:szCs w:val="28"/>
        </w:rPr>
        <w:t>实验室安全管理责任书（课题组 一级）</w:t>
      </w:r>
    </w:p>
    <w:p w:rsidR="005104AE" w:rsidRDefault="004539B9">
      <w:pPr>
        <w:autoSpaceDE w:val="0"/>
        <w:autoSpaceDN w:val="0"/>
        <w:adjustRightInd w:val="0"/>
        <w:ind w:leftChars="-85" w:left="-178" w:firstLineChars="150" w:firstLine="315"/>
        <w:jc w:val="center"/>
        <w:rPr>
          <w:rFonts w:ascii="黑体" w:eastAsia="黑体" w:cs="宋体"/>
          <w:kern w:val="0"/>
          <w:szCs w:val="21"/>
        </w:rPr>
      </w:pPr>
      <w:r>
        <w:rPr>
          <w:rFonts w:ascii="黑体" w:eastAsia="黑体" w:cs="宋体" w:hint="eastAsia"/>
          <w:kern w:val="0"/>
          <w:szCs w:val="21"/>
        </w:rPr>
        <w:t>（2019.5第二版）</w:t>
      </w:r>
    </w:p>
    <w:p w:rsidR="005104AE" w:rsidRDefault="005104AE">
      <w:pPr>
        <w:autoSpaceDE w:val="0"/>
        <w:autoSpaceDN w:val="0"/>
        <w:adjustRightInd w:val="0"/>
        <w:ind w:leftChars="-85" w:left="-178" w:firstLineChars="150" w:firstLine="315"/>
        <w:jc w:val="center"/>
        <w:rPr>
          <w:rFonts w:ascii="黑体" w:eastAsia="黑体" w:cs="宋体"/>
          <w:kern w:val="0"/>
          <w:szCs w:val="21"/>
        </w:rPr>
      </w:pPr>
    </w:p>
    <w:p w:rsidR="005104AE" w:rsidRDefault="004539B9">
      <w:pPr>
        <w:ind w:firstLineChars="200" w:firstLine="420"/>
        <w:rPr>
          <w:rFonts w:eastAsia="仿宋_GB2312"/>
          <w:szCs w:val="21"/>
        </w:rPr>
      </w:pPr>
      <w:r>
        <w:rPr>
          <w:rFonts w:ascii="Times New Roman" w:eastAsia="仿宋_GB2312" w:hAnsi="Times New Roman" w:cs="Times New Roman" w:hint="eastAsia"/>
          <w:szCs w:val="21"/>
        </w:rPr>
        <w:t>为加强学院安全管理，保障师生人身安全和财产安全，根据国家及学校相关安全规定，落实好学院安全三级管理责任制，体现“谁管理，谁负责（负管理责任）；谁使用，谁负责（负直接责任）”，</w:t>
      </w:r>
      <w:r>
        <w:rPr>
          <w:rFonts w:eastAsia="仿宋_GB2312" w:hint="eastAsia"/>
          <w:szCs w:val="21"/>
        </w:rPr>
        <w:t>学院与各课题组长签订实验室安全管理责任书。课题组长对课题组所有教师所属实验室有管理义务，有义务落实最终使用者责任。作为课题组长，需要完成以下职责：</w:t>
      </w:r>
    </w:p>
    <w:p w:rsidR="005104AE" w:rsidRDefault="004539B9">
      <w:pPr>
        <w:ind w:firstLineChars="200" w:firstLine="420"/>
        <w:jc w:val="left"/>
        <w:rPr>
          <w:rFonts w:eastAsia="仿宋_GB2312"/>
          <w:szCs w:val="21"/>
        </w:rPr>
      </w:pPr>
      <w:r>
        <w:rPr>
          <w:rFonts w:eastAsia="仿宋_GB2312" w:hint="eastAsia"/>
          <w:szCs w:val="21"/>
        </w:rPr>
        <w:t>1</w:t>
      </w:r>
      <w:r>
        <w:rPr>
          <w:rFonts w:eastAsia="仿宋_GB2312"/>
          <w:szCs w:val="21"/>
        </w:rPr>
        <w:t xml:space="preserve">. </w:t>
      </w:r>
      <w:r>
        <w:rPr>
          <w:rFonts w:eastAsia="仿宋_GB2312" w:hint="eastAsia"/>
          <w:szCs w:val="21"/>
        </w:rPr>
        <w:t>明确一名教职工作为本课题组的安全管理员，配合学院的安全管理工作。</w:t>
      </w:r>
    </w:p>
    <w:p w:rsidR="005104AE" w:rsidRDefault="004539B9">
      <w:pPr>
        <w:ind w:firstLineChars="200" w:firstLine="420"/>
        <w:jc w:val="left"/>
        <w:rPr>
          <w:rFonts w:eastAsia="仿宋_GB2312"/>
          <w:szCs w:val="21"/>
        </w:rPr>
      </w:pPr>
      <w:r>
        <w:rPr>
          <w:rFonts w:eastAsia="仿宋_GB2312" w:hint="eastAsia"/>
          <w:szCs w:val="21"/>
        </w:rPr>
        <w:t>2</w:t>
      </w:r>
      <w:r>
        <w:rPr>
          <w:rFonts w:eastAsia="仿宋_GB2312" w:hint="eastAsia"/>
          <w:szCs w:val="21"/>
        </w:rPr>
        <w:t>．明确每间实验室的安全管理责任人，负责实验室安全工作。</w:t>
      </w:r>
    </w:p>
    <w:p w:rsidR="005104AE" w:rsidRDefault="004539B9">
      <w:pPr>
        <w:ind w:firstLineChars="200" w:firstLine="420"/>
        <w:jc w:val="left"/>
        <w:rPr>
          <w:rFonts w:eastAsia="仿宋_GB2312"/>
          <w:szCs w:val="21"/>
        </w:rPr>
      </w:pPr>
      <w:r>
        <w:rPr>
          <w:rFonts w:eastAsia="仿宋_GB2312"/>
          <w:szCs w:val="21"/>
        </w:rPr>
        <w:t>3</w:t>
      </w:r>
      <w:r>
        <w:rPr>
          <w:rFonts w:eastAsia="仿宋_GB2312" w:hint="eastAsia"/>
          <w:szCs w:val="21"/>
        </w:rPr>
        <w:t>．主动向学院备案本实验室涉及的实验室安全事项和隐患。</w:t>
      </w:r>
    </w:p>
    <w:p w:rsidR="005104AE" w:rsidRDefault="004539B9">
      <w:pPr>
        <w:ind w:firstLineChars="200" w:firstLine="420"/>
        <w:jc w:val="left"/>
        <w:rPr>
          <w:rFonts w:eastAsia="仿宋_GB2312"/>
          <w:szCs w:val="21"/>
        </w:rPr>
      </w:pPr>
      <w:r>
        <w:rPr>
          <w:rFonts w:eastAsia="仿宋_GB2312"/>
          <w:szCs w:val="21"/>
        </w:rPr>
        <w:t>4</w:t>
      </w:r>
      <w:r>
        <w:rPr>
          <w:rFonts w:eastAsia="仿宋_GB2312" w:hint="eastAsia"/>
          <w:szCs w:val="21"/>
        </w:rPr>
        <w:t>．对拟进入本课题组开展学习和工作的师生，落实和检查其安全教育培训和考核情况，落实实验室准入制度。</w:t>
      </w:r>
    </w:p>
    <w:p w:rsidR="005104AE" w:rsidRDefault="004539B9">
      <w:pPr>
        <w:ind w:firstLineChars="200" w:firstLine="420"/>
        <w:jc w:val="left"/>
        <w:rPr>
          <w:rFonts w:eastAsia="仿宋_GB2312"/>
          <w:szCs w:val="21"/>
        </w:rPr>
      </w:pPr>
      <w:r>
        <w:rPr>
          <w:rFonts w:eastAsia="仿宋_GB2312"/>
          <w:szCs w:val="21"/>
        </w:rPr>
        <w:t xml:space="preserve">5. </w:t>
      </w:r>
      <w:r>
        <w:rPr>
          <w:rFonts w:eastAsia="仿宋_GB2312" w:hint="eastAsia"/>
          <w:szCs w:val="21"/>
        </w:rPr>
        <w:t>建立本课题组实验室涉及的重要安全事项、隐患、设备设施、药品的管理体系。落实对拟进入本实验室的师生承担提前告知和安全操作现场培训。</w:t>
      </w:r>
    </w:p>
    <w:p w:rsidR="005104AE" w:rsidRDefault="004539B9">
      <w:pPr>
        <w:ind w:firstLineChars="200" w:firstLine="420"/>
        <w:jc w:val="left"/>
        <w:rPr>
          <w:rFonts w:eastAsia="仿宋_GB2312"/>
          <w:szCs w:val="21"/>
        </w:rPr>
      </w:pPr>
      <w:r>
        <w:rPr>
          <w:rFonts w:eastAsia="仿宋_GB2312"/>
          <w:szCs w:val="21"/>
        </w:rPr>
        <w:t>6</w:t>
      </w:r>
      <w:r>
        <w:rPr>
          <w:rFonts w:eastAsia="仿宋_GB2312" w:hint="eastAsia"/>
          <w:szCs w:val="21"/>
        </w:rPr>
        <w:t>．经常性地巡查本实验室安全工作，及时向所在单位汇报发现的重要问题或安全隐患，并采取措施排除安全隐患。</w:t>
      </w:r>
    </w:p>
    <w:p w:rsidR="005104AE" w:rsidRDefault="004539B9">
      <w:pPr>
        <w:ind w:firstLineChars="200" w:firstLine="420"/>
        <w:jc w:val="left"/>
        <w:rPr>
          <w:rFonts w:eastAsia="仿宋_GB2312"/>
          <w:szCs w:val="21"/>
        </w:rPr>
      </w:pPr>
      <w:r>
        <w:rPr>
          <w:rFonts w:eastAsia="仿宋_GB2312"/>
          <w:szCs w:val="21"/>
        </w:rPr>
        <w:t>7</w:t>
      </w:r>
      <w:r>
        <w:rPr>
          <w:rFonts w:eastAsia="仿宋_GB2312" w:hint="eastAsia"/>
          <w:szCs w:val="21"/>
        </w:rPr>
        <w:t>．接受学院及上级部门组织的专项检查，并按其要求改进工作。</w:t>
      </w:r>
    </w:p>
    <w:p w:rsidR="005104AE" w:rsidRDefault="004539B9">
      <w:pPr>
        <w:ind w:firstLineChars="200" w:firstLine="420"/>
        <w:rPr>
          <w:rFonts w:eastAsia="仿宋_GB2312"/>
          <w:szCs w:val="21"/>
        </w:rPr>
      </w:pPr>
      <w:r>
        <w:rPr>
          <w:rFonts w:eastAsia="仿宋_GB2312"/>
          <w:szCs w:val="21"/>
        </w:rPr>
        <w:t>8</w:t>
      </w:r>
      <w:r>
        <w:rPr>
          <w:rFonts w:eastAsia="仿宋_GB2312" w:hint="eastAsia"/>
          <w:szCs w:val="21"/>
        </w:rPr>
        <w:t>．及时处理危及师生安全的实验室安全事项、隐患、事故等。</w:t>
      </w:r>
    </w:p>
    <w:p w:rsidR="005104AE" w:rsidRDefault="004539B9">
      <w:pPr>
        <w:ind w:firstLineChars="200" w:firstLine="420"/>
        <w:jc w:val="left"/>
        <w:rPr>
          <w:rFonts w:eastAsia="仿宋_GB2312"/>
          <w:szCs w:val="21"/>
        </w:rPr>
      </w:pPr>
      <w:r>
        <w:rPr>
          <w:rFonts w:eastAsia="仿宋_GB2312"/>
          <w:szCs w:val="21"/>
        </w:rPr>
        <w:t>9</w:t>
      </w:r>
      <w:r>
        <w:rPr>
          <w:rFonts w:eastAsia="仿宋_GB2312" w:hint="eastAsia"/>
          <w:szCs w:val="21"/>
        </w:rPr>
        <w:t>．一旦发生实验室安全事故，第一时间组织和实施现场救灾减灾行动，同时向学院和学校职能部门如实报告，需要紧急救援的直接拨打</w:t>
      </w:r>
      <w:r>
        <w:rPr>
          <w:rFonts w:eastAsia="仿宋_GB2312"/>
          <w:szCs w:val="21"/>
        </w:rPr>
        <w:t>119</w:t>
      </w:r>
      <w:r>
        <w:rPr>
          <w:rFonts w:eastAsia="仿宋_GB2312" w:hint="eastAsia"/>
          <w:szCs w:val="21"/>
        </w:rPr>
        <w:t>和</w:t>
      </w:r>
      <w:r>
        <w:rPr>
          <w:rFonts w:eastAsia="仿宋_GB2312"/>
          <w:szCs w:val="21"/>
        </w:rPr>
        <w:t>120</w:t>
      </w:r>
      <w:r>
        <w:rPr>
          <w:rFonts w:eastAsia="仿宋_GB2312" w:hint="eastAsia"/>
          <w:szCs w:val="21"/>
        </w:rPr>
        <w:t>求救电话。</w:t>
      </w:r>
    </w:p>
    <w:p w:rsidR="005104AE" w:rsidRDefault="004539B9" w:rsidP="00DE4888">
      <w:pPr>
        <w:spacing w:beforeLines="50"/>
        <w:ind w:firstLineChars="200" w:firstLine="420"/>
        <w:jc w:val="left"/>
        <w:rPr>
          <w:rFonts w:eastAsia="仿宋_GB2312"/>
          <w:szCs w:val="21"/>
        </w:rPr>
      </w:pPr>
      <w:r>
        <w:rPr>
          <w:rFonts w:eastAsia="仿宋_GB2312" w:hint="eastAsia"/>
          <w:szCs w:val="21"/>
        </w:rPr>
        <w:t>本责任书和职责不随责任人的更换而改变，责任人如有更换，由接任人继续履行。</w:t>
      </w:r>
    </w:p>
    <w:p w:rsidR="005104AE" w:rsidRDefault="004539B9">
      <w:pPr>
        <w:ind w:firstLineChars="200" w:firstLine="420"/>
        <w:jc w:val="left"/>
        <w:rPr>
          <w:rFonts w:eastAsia="仿宋_GB2312"/>
          <w:szCs w:val="21"/>
        </w:rPr>
      </w:pPr>
      <w:r>
        <w:rPr>
          <w:rFonts w:eastAsia="仿宋_GB2312" w:hint="eastAsia"/>
          <w:szCs w:val="21"/>
        </w:rPr>
        <w:t>本责任书一式两份，科研课题组和学院各执一份。从签字之日起生效，有效期一年。</w:t>
      </w:r>
    </w:p>
    <w:p w:rsidR="005104AE" w:rsidRDefault="005104AE">
      <w:pPr>
        <w:ind w:firstLineChars="200" w:firstLine="420"/>
        <w:jc w:val="left"/>
        <w:rPr>
          <w:rFonts w:eastAsia="仿宋_GB2312"/>
          <w:szCs w:val="21"/>
        </w:rPr>
      </w:pPr>
    </w:p>
    <w:p w:rsidR="005104AE" w:rsidRDefault="004539B9" w:rsidP="00DE4888">
      <w:pPr>
        <w:spacing w:beforeLines="50" w:line="360" w:lineRule="auto"/>
        <w:rPr>
          <w:rFonts w:eastAsia="仿宋_GB2312"/>
          <w:szCs w:val="21"/>
        </w:rPr>
      </w:pPr>
      <w:r>
        <w:rPr>
          <w:rFonts w:eastAsia="仿宋_GB2312" w:hint="eastAsia"/>
          <w:szCs w:val="21"/>
        </w:rPr>
        <w:t>（课题组等）名称：</w:t>
      </w:r>
    </w:p>
    <w:p w:rsidR="005104AE" w:rsidRDefault="004539B9" w:rsidP="00DE4888">
      <w:pPr>
        <w:spacing w:beforeLines="50" w:line="360" w:lineRule="auto"/>
        <w:rPr>
          <w:rFonts w:eastAsia="仿宋_GB2312"/>
          <w:szCs w:val="21"/>
        </w:rPr>
      </w:pPr>
      <w:r>
        <w:rPr>
          <w:rFonts w:eastAsia="仿宋_GB2312" w:hint="eastAsia"/>
          <w:szCs w:val="21"/>
        </w:rPr>
        <w:t>责任人（签名）：</w:t>
      </w:r>
    </w:p>
    <w:p w:rsidR="005104AE" w:rsidRDefault="004539B9" w:rsidP="00DE4888">
      <w:pPr>
        <w:spacing w:beforeLines="50" w:line="360" w:lineRule="auto"/>
        <w:rPr>
          <w:rFonts w:eastAsia="仿宋_GB2312"/>
          <w:szCs w:val="21"/>
        </w:rPr>
      </w:pPr>
      <w:r>
        <w:rPr>
          <w:rFonts w:eastAsia="仿宋_GB2312" w:hint="eastAsia"/>
          <w:szCs w:val="21"/>
        </w:rPr>
        <w:t>学院负责人：</w:t>
      </w:r>
      <w:r>
        <w:rPr>
          <w:rFonts w:eastAsia="仿宋_GB2312" w:hint="eastAsia"/>
          <w:szCs w:val="21"/>
        </w:rPr>
        <w:t xml:space="preserve">                                            </w:t>
      </w:r>
    </w:p>
    <w:p w:rsidR="005104AE" w:rsidRDefault="004539B9" w:rsidP="00DE4888">
      <w:pPr>
        <w:spacing w:beforeLines="50"/>
        <w:ind w:firstLineChars="2700" w:firstLine="5670"/>
        <w:rPr>
          <w:rFonts w:ascii="宋体" w:eastAsia="宋体" w:cs="宋体"/>
          <w:kern w:val="0"/>
          <w:sz w:val="24"/>
          <w:szCs w:val="24"/>
        </w:rPr>
      </w:pPr>
      <w:r>
        <w:rPr>
          <w:rFonts w:eastAsia="仿宋_GB2312" w:hint="eastAsia"/>
          <w:szCs w:val="21"/>
        </w:rPr>
        <w:t xml:space="preserve">  </w:t>
      </w:r>
      <w:r>
        <w:rPr>
          <w:rFonts w:eastAsia="仿宋_GB2312" w:hint="eastAsia"/>
          <w:szCs w:val="21"/>
        </w:rPr>
        <w:t>年</w:t>
      </w:r>
      <w:r>
        <w:rPr>
          <w:rFonts w:eastAsia="仿宋_GB2312" w:hint="eastAsia"/>
          <w:szCs w:val="21"/>
        </w:rPr>
        <w:t xml:space="preserve">   </w:t>
      </w:r>
      <w:r>
        <w:rPr>
          <w:rFonts w:eastAsia="仿宋_GB2312" w:hint="eastAsia"/>
          <w:szCs w:val="21"/>
        </w:rPr>
        <w:t>月</w:t>
      </w:r>
      <w:r>
        <w:rPr>
          <w:rFonts w:eastAsia="仿宋_GB2312" w:hint="eastAsia"/>
          <w:szCs w:val="21"/>
        </w:rPr>
        <w:t xml:space="preserve">   </w:t>
      </w:r>
      <w:r>
        <w:rPr>
          <w:rFonts w:eastAsia="仿宋_GB2312" w:hint="eastAsia"/>
          <w:szCs w:val="21"/>
        </w:rPr>
        <w:t>日</w:t>
      </w:r>
    </w:p>
    <w:p w:rsidR="005104AE" w:rsidRDefault="004539B9">
      <w:pPr>
        <w:widowControl/>
        <w:jc w:val="left"/>
        <w:rPr>
          <w:rFonts w:ascii="仿宋" w:eastAsia="仿宋" w:hAnsi="仿宋"/>
          <w:szCs w:val="21"/>
        </w:rPr>
      </w:pPr>
      <w:r>
        <w:rPr>
          <w:rFonts w:ascii="仿宋" w:eastAsia="仿宋" w:hAnsi="仿宋"/>
          <w:szCs w:val="21"/>
        </w:rPr>
        <w:br w:type="page"/>
      </w:r>
    </w:p>
    <w:p w:rsidR="005104AE" w:rsidRDefault="004539B9">
      <w:pPr>
        <w:jc w:val="left"/>
        <w:rPr>
          <w:rFonts w:ascii="仿宋" w:eastAsia="仿宋" w:hAnsi="仿宋"/>
          <w:b/>
          <w:sz w:val="28"/>
          <w:szCs w:val="28"/>
        </w:rPr>
      </w:pPr>
      <w:r>
        <w:rPr>
          <w:rFonts w:ascii="仿宋" w:eastAsia="仿宋" w:hAnsi="仿宋" w:hint="eastAsia"/>
          <w:b/>
          <w:sz w:val="18"/>
          <w:szCs w:val="18"/>
        </w:rPr>
        <w:lastRenderedPageBreak/>
        <w:t>附件</w:t>
      </w:r>
      <w:r>
        <w:rPr>
          <w:rFonts w:ascii="仿宋" w:eastAsia="仿宋" w:hAnsi="仿宋"/>
          <w:b/>
          <w:sz w:val="18"/>
          <w:szCs w:val="18"/>
        </w:rPr>
        <w:t>2</w:t>
      </w:r>
    </w:p>
    <w:p w:rsidR="005104AE" w:rsidRDefault="004539B9">
      <w:pPr>
        <w:jc w:val="center"/>
        <w:rPr>
          <w:rFonts w:ascii="仿宋" w:eastAsia="仿宋" w:hAnsi="仿宋"/>
          <w:b/>
          <w:sz w:val="28"/>
          <w:szCs w:val="28"/>
        </w:rPr>
      </w:pPr>
      <w:r>
        <w:rPr>
          <w:rFonts w:ascii="仿宋" w:eastAsia="仿宋" w:hAnsi="仿宋" w:hint="eastAsia"/>
          <w:b/>
          <w:sz w:val="28"/>
          <w:szCs w:val="28"/>
        </w:rPr>
        <w:t>山西师范大学化学与材料科学学院</w:t>
      </w:r>
    </w:p>
    <w:p w:rsidR="005104AE" w:rsidRDefault="004539B9">
      <w:pPr>
        <w:spacing w:line="440" w:lineRule="exact"/>
        <w:jc w:val="center"/>
        <w:rPr>
          <w:rFonts w:ascii="仿宋" w:eastAsia="仿宋" w:hAnsi="仿宋" w:cs="Times New Roman"/>
          <w:b/>
          <w:sz w:val="28"/>
          <w:szCs w:val="28"/>
        </w:rPr>
      </w:pPr>
      <w:r>
        <w:rPr>
          <w:rFonts w:ascii="仿宋" w:eastAsia="仿宋" w:hAnsi="仿宋" w:cs="Times New Roman" w:hint="eastAsia"/>
          <w:b/>
          <w:sz w:val="28"/>
          <w:szCs w:val="28"/>
        </w:rPr>
        <w:t>实验室安全管理责任书（安全管理负责人 二级）</w:t>
      </w:r>
    </w:p>
    <w:p w:rsidR="005104AE" w:rsidRDefault="005104AE">
      <w:pPr>
        <w:spacing w:line="440" w:lineRule="exact"/>
        <w:jc w:val="center"/>
        <w:rPr>
          <w:rFonts w:ascii="仿宋" w:eastAsia="仿宋" w:hAnsi="仿宋" w:cs="Times New Roman"/>
          <w:b/>
          <w:sz w:val="28"/>
          <w:szCs w:val="28"/>
        </w:rPr>
      </w:pP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为加强学院安全管理，保障师生人身安全和财产安全，根据国家及学校相关安全规定，落实好学院安全三级管理责任制，体现“谁管理，谁负责（负管理责任）；谁使用，谁负责（负直接责任）”，各课题组与实验室负责人签订此二级安全管理责任书，实验室安全管理负责人</w:t>
      </w:r>
      <w:bookmarkStart w:id="0" w:name="_Hlk8890887"/>
      <w:r>
        <w:rPr>
          <w:rFonts w:ascii="Times New Roman" w:eastAsia="仿宋_GB2312" w:hAnsi="Times New Roman" w:cs="Times New Roman" w:hint="eastAsia"/>
          <w:szCs w:val="21"/>
        </w:rPr>
        <w:t>承诺履行以下职责：</w:t>
      </w:r>
    </w:p>
    <w:p w:rsidR="005104AE" w:rsidRDefault="004539B9">
      <w:pPr>
        <w:ind w:firstLineChars="200" w:firstLine="420"/>
        <w:rPr>
          <w:rFonts w:ascii="Times New Roman" w:eastAsia="仿宋_GB2312" w:hAnsi="Times New Roman" w:cs="Times New Roman"/>
          <w:szCs w:val="21"/>
        </w:rPr>
      </w:pPr>
      <w:bookmarkStart w:id="1" w:name="_Hlk8890895"/>
      <w:bookmarkEnd w:id="0"/>
      <w:r>
        <w:rPr>
          <w:rFonts w:ascii="Times New Roman" w:eastAsia="仿宋_GB2312" w:hAnsi="Times New Roman" w:cs="Times New Roman" w:hint="eastAsia"/>
          <w:szCs w:val="21"/>
        </w:rPr>
        <w:t>一、树立“安全第一、预防为主”的观念，提高安全意识，加强安全管理的责任心。</w:t>
      </w:r>
    </w:p>
    <w:p w:rsidR="005104AE" w:rsidRDefault="004539B9">
      <w:pPr>
        <w:ind w:firstLineChars="200" w:firstLine="420"/>
        <w:rPr>
          <w:rFonts w:ascii="Times New Roman" w:eastAsia="仿宋_GB2312" w:hAnsi="Times New Roman" w:cs="Times New Roman"/>
          <w:szCs w:val="21"/>
        </w:rPr>
      </w:pPr>
      <w:bookmarkStart w:id="2" w:name="_Hlk8890918"/>
      <w:bookmarkEnd w:id="1"/>
      <w:r>
        <w:rPr>
          <w:rFonts w:ascii="Times New Roman" w:eastAsia="仿宋_GB2312" w:hAnsi="Times New Roman" w:cs="Times New Roman" w:hint="eastAsia"/>
          <w:szCs w:val="21"/>
        </w:rPr>
        <w:t>二、参加学校和学院组织的各类安全教育培训，自觉学习和认真贯彻执行学校和学院各项安全管理规章制度。</w:t>
      </w:r>
      <w:bookmarkEnd w:id="2"/>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三、负责本实验室的安全管理。针对本实验室，具体履行以下安全管理职责：</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1</w:t>
      </w:r>
      <w:r>
        <w:rPr>
          <w:rFonts w:ascii="Times New Roman" w:eastAsia="仿宋_GB2312" w:hAnsi="Times New Roman" w:cs="Times New Roman" w:hint="eastAsia"/>
          <w:szCs w:val="21"/>
        </w:rPr>
        <w:t>、完善本实验室安全管理制度、安全操作规程、应急预案并张贴在适宜位置。</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2</w:t>
      </w:r>
      <w:r>
        <w:rPr>
          <w:rFonts w:ascii="Times New Roman" w:eastAsia="仿宋_GB2312" w:hAnsi="Times New Roman" w:cs="Times New Roman" w:hint="eastAsia"/>
          <w:szCs w:val="21"/>
        </w:rPr>
        <w:t>、对存放在本实验室的危险药品和设备进行维护、处置。落实本实验室的安全检查、隐患整改，并建立药品台账。</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szCs w:val="21"/>
        </w:rPr>
        <w:t>3</w:t>
      </w:r>
      <w:r>
        <w:rPr>
          <w:rFonts w:ascii="Times New Roman" w:eastAsia="仿宋_GB2312" w:hAnsi="Times New Roman" w:cs="Times New Roman" w:hint="eastAsia"/>
          <w:szCs w:val="21"/>
        </w:rPr>
        <w:t>、严格执行实验室准入制度，禁止未通过实验室安全知识培训考试或未取得相应岗位资质的人员进入本实验室开展相关工作。</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4</w:t>
      </w:r>
      <w:r>
        <w:rPr>
          <w:rFonts w:ascii="Times New Roman" w:eastAsia="仿宋_GB2312" w:hAnsi="Times New Roman" w:cs="Times New Roman" w:hint="eastAsia"/>
          <w:szCs w:val="21"/>
        </w:rPr>
        <w:t>、指导在本实验室开展相关研究工作的学生与老师，对本实验室产生的各种废弃物，根据学校或实验室规定，及时处理。</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5</w:t>
      </w:r>
      <w:r>
        <w:rPr>
          <w:rFonts w:ascii="Times New Roman" w:eastAsia="仿宋_GB2312" w:hAnsi="Times New Roman" w:cs="Times New Roman" w:hint="eastAsia"/>
          <w:szCs w:val="21"/>
        </w:rPr>
        <w:t>、对进入本实验室的相关人员进行安全教育、以及本实验室所属设备等的安全操作培训，确保相关人员遵守和执行各项安全管理制度和安全操作规程。将有关培训情况记入安全台账。</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6</w:t>
      </w:r>
      <w:r>
        <w:rPr>
          <w:rFonts w:ascii="Times New Roman" w:eastAsia="仿宋_GB2312" w:hAnsi="Times New Roman" w:cs="Times New Roman" w:hint="eastAsia"/>
          <w:szCs w:val="21"/>
        </w:rPr>
        <w:t>、与在本实验室开展实验活动的老师签订安全使用承诺书，明确实验室“谁使用，谁负责”，当发生实验室事故时，由具体使用实验室的老师或学生承担直接责任。</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7</w:t>
      </w:r>
      <w:r>
        <w:rPr>
          <w:rFonts w:ascii="Times New Roman" w:eastAsia="仿宋_GB2312" w:hAnsi="Times New Roman" w:cs="Times New Roman" w:hint="eastAsia"/>
          <w:szCs w:val="21"/>
        </w:rPr>
        <w:t>、定期进行实验室安全检查，做好安全检查记录（记入台账），发现问题，及时解决。</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8</w:t>
      </w:r>
      <w:r>
        <w:rPr>
          <w:rFonts w:ascii="Times New Roman" w:eastAsia="仿宋_GB2312" w:hAnsi="Times New Roman" w:cs="Times New Roman" w:hint="eastAsia"/>
          <w:szCs w:val="21"/>
        </w:rPr>
        <w:t>、定期进行实验室安全隐患排查，对发现的各类隐患及时整改。严重安全隐患在未整改前应立即暂停相关实验活动，并及时上报学院和学校相关部门。</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9</w:t>
      </w:r>
      <w:r>
        <w:rPr>
          <w:rFonts w:ascii="Times New Roman" w:eastAsia="仿宋_GB2312" w:hAnsi="Times New Roman" w:cs="Times New Roman" w:hint="eastAsia"/>
          <w:szCs w:val="21"/>
        </w:rPr>
        <w:t>、对未认真履行实验室安全管理职责或者违反安全管理规定造成安全事故的，按学校和学院有关管理规定追究责任人管理责任，如果管理人认真履行了职责，则不承担责任。</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四、本责任书</w:t>
      </w:r>
      <w:r>
        <w:rPr>
          <w:rFonts w:eastAsia="仿宋_GB2312" w:hint="eastAsia"/>
          <w:szCs w:val="21"/>
        </w:rPr>
        <w:t>从签字之日起生效，有效期一年。</w:t>
      </w:r>
    </w:p>
    <w:p w:rsidR="005104AE" w:rsidRDefault="004539B9" w:rsidP="00DE4888">
      <w:pPr>
        <w:spacing w:beforeLines="100" w:afterLines="50"/>
        <w:ind w:firstLineChars="200" w:firstLine="422"/>
        <w:rPr>
          <w:rFonts w:ascii="Times New Roman" w:eastAsia="仿宋_GB2312" w:hAnsi="Times New Roman" w:cs="Times New Roman"/>
          <w:b/>
          <w:szCs w:val="21"/>
        </w:rPr>
      </w:pPr>
      <w:r>
        <w:rPr>
          <w:rFonts w:ascii="Times New Roman" w:eastAsia="仿宋_GB2312" w:hAnsi="Times New Roman" w:cs="Times New Roman" w:hint="eastAsia"/>
          <w:b/>
          <w:szCs w:val="21"/>
        </w:rPr>
        <w:t>若责任书内容需修改、责任区负责人发生变更等，需重新签订责任书。</w:t>
      </w:r>
    </w:p>
    <w:p w:rsidR="005104AE" w:rsidRDefault="004539B9">
      <w:pPr>
        <w:ind w:firstLineChars="200" w:firstLine="420"/>
        <w:rPr>
          <w:rFonts w:ascii="Times New Roman" w:eastAsia="仿宋_GB2312" w:hAnsi="Times New Roman" w:cs="Times New Roman"/>
          <w:szCs w:val="21"/>
        </w:rPr>
      </w:pPr>
      <w:r>
        <w:rPr>
          <w:rFonts w:ascii="Times New Roman" w:eastAsia="仿宋_GB2312" w:hAnsi="Times New Roman" w:cs="Times New Roman" w:hint="eastAsia"/>
          <w:szCs w:val="21"/>
        </w:rPr>
        <w:t>五、本责任书一式三份，课题组负责人、实验室负责人和学院各一份。</w:t>
      </w:r>
    </w:p>
    <w:p w:rsidR="005104AE" w:rsidRDefault="005104AE">
      <w:pPr>
        <w:autoSpaceDE w:val="0"/>
        <w:autoSpaceDN w:val="0"/>
        <w:adjustRightInd w:val="0"/>
        <w:snapToGrid w:val="0"/>
        <w:jc w:val="left"/>
        <w:rPr>
          <w:rFonts w:ascii="宋体" w:eastAsia="宋体" w:cs="宋体"/>
          <w:kern w:val="0"/>
          <w:szCs w:val="21"/>
        </w:rPr>
      </w:pPr>
    </w:p>
    <w:p w:rsidR="005104AE" w:rsidRDefault="004539B9" w:rsidP="00DE4888">
      <w:pPr>
        <w:spacing w:beforeLines="50" w:line="360" w:lineRule="auto"/>
        <w:rPr>
          <w:rFonts w:ascii="Times New Roman" w:eastAsia="仿宋_GB2312" w:hAnsi="Times New Roman" w:cs="Times New Roman"/>
          <w:szCs w:val="21"/>
        </w:rPr>
      </w:pPr>
      <w:r>
        <w:rPr>
          <w:rFonts w:ascii="Times New Roman" w:eastAsia="仿宋_GB2312" w:hAnsi="Times New Roman" w:cs="Times New Roman" w:hint="eastAsia"/>
          <w:szCs w:val="21"/>
        </w:rPr>
        <w:t>实验室负责人：</w:t>
      </w:r>
    </w:p>
    <w:p w:rsidR="005104AE" w:rsidRDefault="004539B9" w:rsidP="00DE4888">
      <w:pPr>
        <w:spacing w:beforeLines="50" w:line="360" w:lineRule="auto"/>
        <w:rPr>
          <w:rFonts w:ascii="Times New Roman" w:eastAsia="仿宋_GB2312" w:hAnsi="Times New Roman" w:cs="Times New Roman"/>
          <w:szCs w:val="21"/>
        </w:rPr>
      </w:pPr>
      <w:r>
        <w:rPr>
          <w:rFonts w:ascii="Times New Roman" w:eastAsia="仿宋_GB2312" w:hAnsi="Times New Roman" w:cs="Times New Roman" w:hint="eastAsia"/>
          <w:szCs w:val="21"/>
        </w:rPr>
        <w:t>课题组负责人：</w:t>
      </w:r>
    </w:p>
    <w:p w:rsidR="005104AE" w:rsidRDefault="004539B9" w:rsidP="00DE4888">
      <w:pPr>
        <w:spacing w:beforeLines="50"/>
        <w:ind w:firstLineChars="2750" w:firstLine="5775"/>
        <w:rPr>
          <w:rFonts w:ascii="Times New Roman" w:eastAsia="仿宋_GB2312" w:hAnsi="Times New Roman" w:cs="Times New Roman"/>
          <w:szCs w:val="21"/>
        </w:rPr>
      </w:pP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日</w:t>
      </w:r>
    </w:p>
    <w:p w:rsidR="005104AE" w:rsidRDefault="005104AE">
      <w:pPr>
        <w:rPr>
          <w:szCs w:val="21"/>
        </w:rPr>
      </w:pPr>
    </w:p>
    <w:p w:rsidR="005104AE" w:rsidRDefault="004539B9">
      <w:pPr>
        <w:widowControl/>
        <w:jc w:val="left"/>
        <w:rPr>
          <w:rFonts w:ascii="仿宋" w:eastAsia="仿宋" w:hAnsi="仿宋"/>
          <w:szCs w:val="21"/>
        </w:rPr>
      </w:pPr>
      <w:r>
        <w:rPr>
          <w:rFonts w:ascii="仿宋" w:eastAsia="仿宋" w:hAnsi="仿宋"/>
          <w:szCs w:val="21"/>
        </w:rPr>
        <w:br w:type="page"/>
      </w:r>
    </w:p>
    <w:p w:rsidR="005104AE" w:rsidRDefault="004539B9">
      <w:pPr>
        <w:jc w:val="left"/>
        <w:rPr>
          <w:rFonts w:ascii="仿宋" w:eastAsia="仿宋" w:hAnsi="仿宋"/>
          <w:b/>
          <w:sz w:val="28"/>
          <w:szCs w:val="28"/>
        </w:rPr>
      </w:pPr>
      <w:r>
        <w:rPr>
          <w:rFonts w:ascii="仿宋" w:eastAsia="仿宋" w:hAnsi="仿宋" w:hint="eastAsia"/>
          <w:b/>
          <w:sz w:val="18"/>
          <w:szCs w:val="18"/>
        </w:rPr>
        <w:lastRenderedPageBreak/>
        <w:t>附件3</w:t>
      </w:r>
    </w:p>
    <w:p w:rsidR="005104AE" w:rsidRDefault="004539B9">
      <w:pPr>
        <w:jc w:val="center"/>
        <w:rPr>
          <w:rFonts w:ascii="仿宋" w:eastAsia="仿宋" w:hAnsi="仿宋"/>
          <w:b/>
          <w:sz w:val="28"/>
          <w:szCs w:val="28"/>
        </w:rPr>
      </w:pPr>
      <w:r>
        <w:rPr>
          <w:rFonts w:ascii="仿宋" w:eastAsia="仿宋" w:hAnsi="仿宋" w:hint="eastAsia"/>
          <w:b/>
          <w:sz w:val="28"/>
          <w:szCs w:val="28"/>
        </w:rPr>
        <w:t>山西师范大学化学与材料科学学院</w:t>
      </w:r>
    </w:p>
    <w:p w:rsidR="005104AE" w:rsidRDefault="004539B9">
      <w:pPr>
        <w:jc w:val="center"/>
        <w:rPr>
          <w:rFonts w:ascii="仿宋" w:eastAsia="仿宋" w:hAnsi="仿宋"/>
          <w:b/>
          <w:sz w:val="28"/>
          <w:szCs w:val="28"/>
        </w:rPr>
      </w:pPr>
      <w:r>
        <w:rPr>
          <w:rFonts w:ascii="仿宋" w:eastAsia="仿宋" w:hAnsi="仿宋" w:hint="eastAsia"/>
          <w:b/>
          <w:sz w:val="28"/>
          <w:szCs w:val="28"/>
        </w:rPr>
        <w:t>实验室安全使用责任书（实验室使用人 三级）</w:t>
      </w:r>
    </w:p>
    <w:p w:rsidR="005104AE" w:rsidRDefault="005104AE">
      <w:pPr>
        <w:jc w:val="center"/>
        <w:rPr>
          <w:rFonts w:ascii="仿宋" w:eastAsia="仿宋" w:hAnsi="仿宋"/>
          <w:b/>
          <w:sz w:val="28"/>
          <w:szCs w:val="28"/>
        </w:rPr>
      </w:pPr>
    </w:p>
    <w:p w:rsidR="005104AE" w:rsidRDefault="004539B9">
      <w:pPr>
        <w:ind w:firstLineChars="200" w:firstLine="420"/>
        <w:rPr>
          <w:rFonts w:ascii="仿宋" w:eastAsia="仿宋" w:hAnsi="仿宋" w:cs="Times New Roman"/>
          <w:szCs w:val="21"/>
        </w:rPr>
      </w:pPr>
      <w:r>
        <w:rPr>
          <w:rFonts w:ascii="仿宋" w:eastAsia="仿宋" w:hAnsi="仿宋" w:cs="Times New Roman" w:hint="eastAsia"/>
          <w:szCs w:val="21"/>
        </w:rPr>
        <w:t>为加强学院安全管理，保障师生人身安全和财产安全，根据国家及学校相关安全规定，落实好学院安全三级管理责任制，体现“谁管理，谁负责（负管理责任）；谁使用，谁负责（负直接责任）”，各实验室安全负责人与实验室使用人签订此三级安全管理责任书，实验室使用人承诺履行以下职责：</w:t>
      </w:r>
    </w:p>
    <w:p w:rsidR="005104AE" w:rsidRDefault="004539B9">
      <w:pPr>
        <w:ind w:firstLineChars="200" w:firstLine="420"/>
        <w:rPr>
          <w:rFonts w:ascii="仿宋" w:eastAsia="仿宋" w:hAnsi="仿宋" w:cs="Times New Roman"/>
          <w:szCs w:val="21"/>
        </w:rPr>
      </w:pPr>
      <w:r>
        <w:rPr>
          <w:rFonts w:ascii="仿宋" w:eastAsia="仿宋" w:hAnsi="仿宋" w:cs="Times New Roman" w:hint="eastAsia"/>
          <w:szCs w:val="21"/>
        </w:rPr>
        <w:t>一、树立“安全第一、预防为主”的观念，提高安全意识，加强安全管理的责任心。明白在实验室工作期间，由于自己的不规范操作造成安全事故时，自己为直接责任人。</w:t>
      </w:r>
    </w:p>
    <w:p w:rsidR="005104AE" w:rsidRDefault="004539B9">
      <w:pPr>
        <w:ind w:firstLineChars="200" w:firstLine="420"/>
        <w:rPr>
          <w:rFonts w:ascii="仿宋" w:eastAsia="仿宋" w:hAnsi="仿宋" w:cs="Times New Roman"/>
          <w:szCs w:val="21"/>
        </w:rPr>
      </w:pPr>
      <w:r>
        <w:rPr>
          <w:rFonts w:ascii="仿宋" w:eastAsia="仿宋" w:hAnsi="仿宋" w:cs="Times New Roman" w:hint="eastAsia"/>
          <w:szCs w:val="21"/>
        </w:rPr>
        <w:t>二、参加学校和学院组织的各类安全教育培训，自觉学习和认真贯彻执行学校和学院各项安全管理规章制度。</w:t>
      </w:r>
    </w:p>
    <w:p w:rsidR="005104AE" w:rsidRDefault="004539B9">
      <w:pPr>
        <w:autoSpaceDE w:val="0"/>
        <w:autoSpaceDN w:val="0"/>
        <w:adjustRightInd w:val="0"/>
        <w:ind w:firstLineChars="200" w:firstLine="420"/>
        <w:jc w:val="left"/>
        <w:rPr>
          <w:rFonts w:ascii="仿宋" w:eastAsia="仿宋" w:hAnsi="仿宋" w:cs="宋体"/>
          <w:kern w:val="0"/>
          <w:szCs w:val="21"/>
        </w:rPr>
      </w:pPr>
      <w:r>
        <w:rPr>
          <w:rFonts w:ascii="仿宋" w:eastAsia="仿宋" w:hAnsi="仿宋" w:cs="宋体" w:hint="eastAsia"/>
          <w:kern w:val="0"/>
          <w:szCs w:val="21"/>
        </w:rPr>
        <w:t>三、</w:t>
      </w:r>
      <w:r>
        <w:rPr>
          <w:rFonts w:ascii="仿宋" w:eastAsia="仿宋" w:hAnsi="仿宋" w:cs="Times New Roman" w:hint="eastAsia"/>
          <w:szCs w:val="21"/>
        </w:rPr>
        <w:t>服从实验室负责人的管理，</w:t>
      </w:r>
      <w:r>
        <w:rPr>
          <w:rFonts w:ascii="仿宋" w:eastAsia="仿宋" w:hAnsi="仿宋" w:cs="宋体" w:hint="eastAsia"/>
          <w:kern w:val="0"/>
          <w:szCs w:val="21"/>
        </w:rPr>
        <w:t>在实验室工作期间保证遵守实验室安全管理制度和安全操作规程，协助实验室负责人做好安全台账及药品台账的管理。</w:t>
      </w:r>
    </w:p>
    <w:p w:rsidR="005104AE" w:rsidRDefault="004539B9">
      <w:pPr>
        <w:autoSpaceDE w:val="0"/>
        <w:autoSpaceDN w:val="0"/>
        <w:adjustRightInd w:val="0"/>
        <w:ind w:firstLineChars="200" w:firstLine="420"/>
        <w:jc w:val="left"/>
        <w:rPr>
          <w:rFonts w:ascii="仿宋" w:eastAsia="仿宋" w:hAnsi="仿宋" w:cs="宋体"/>
          <w:kern w:val="0"/>
          <w:szCs w:val="21"/>
        </w:rPr>
      </w:pPr>
      <w:r>
        <w:rPr>
          <w:rFonts w:ascii="仿宋" w:eastAsia="仿宋" w:hAnsi="仿宋" w:cs="宋体" w:hint="eastAsia"/>
          <w:kern w:val="0"/>
          <w:szCs w:val="21"/>
        </w:rPr>
        <w:t>四、开展实验前制定实验方案，充分了解实验过程中的可能风险；进行实验期间采取必要的防护措施，加强个人防护。</w:t>
      </w:r>
    </w:p>
    <w:p w:rsidR="005104AE" w:rsidRDefault="004539B9">
      <w:pPr>
        <w:autoSpaceDE w:val="0"/>
        <w:autoSpaceDN w:val="0"/>
        <w:adjustRightInd w:val="0"/>
        <w:ind w:firstLineChars="200" w:firstLine="420"/>
        <w:jc w:val="left"/>
        <w:rPr>
          <w:rFonts w:ascii="仿宋" w:eastAsia="仿宋" w:hAnsi="仿宋" w:cs="宋体"/>
          <w:kern w:val="0"/>
          <w:szCs w:val="21"/>
        </w:rPr>
      </w:pPr>
      <w:r>
        <w:rPr>
          <w:rFonts w:ascii="仿宋" w:eastAsia="仿宋" w:hAnsi="仿宋" w:cs="宋体" w:hint="eastAsia"/>
          <w:kern w:val="0"/>
          <w:szCs w:val="21"/>
        </w:rPr>
        <w:t>五、开展易燃易爆、有毒有害、高压高温、放射性、感染性等具有危险性的实验前，需要拟订实验方案，并经实验室安全负责人批准后方予以实施。</w:t>
      </w:r>
    </w:p>
    <w:p w:rsidR="005104AE" w:rsidRDefault="004539B9">
      <w:pPr>
        <w:autoSpaceDE w:val="0"/>
        <w:autoSpaceDN w:val="0"/>
        <w:adjustRightInd w:val="0"/>
        <w:ind w:firstLineChars="200" w:firstLine="420"/>
        <w:jc w:val="left"/>
        <w:rPr>
          <w:rFonts w:ascii="仿宋" w:eastAsia="仿宋" w:hAnsi="仿宋" w:cs="宋体"/>
          <w:kern w:val="0"/>
          <w:szCs w:val="21"/>
        </w:rPr>
      </w:pPr>
      <w:r>
        <w:rPr>
          <w:rFonts w:ascii="仿宋" w:eastAsia="仿宋" w:hAnsi="仿宋" w:cs="宋体" w:hint="eastAsia"/>
          <w:kern w:val="0"/>
          <w:szCs w:val="21"/>
        </w:rPr>
        <w:t>六、实验期间，根据实验室规定，做好卫生、废弃物的处理。实验结束后，及时切断水电，保持室内清洁卫生，离开实验室前关闭门窗。</w:t>
      </w:r>
    </w:p>
    <w:p w:rsidR="005104AE" w:rsidRDefault="004539B9">
      <w:pPr>
        <w:autoSpaceDE w:val="0"/>
        <w:autoSpaceDN w:val="0"/>
        <w:adjustRightInd w:val="0"/>
        <w:ind w:firstLineChars="200" w:firstLine="420"/>
        <w:jc w:val="left"/>
        <w:rPr>
          <w:rFonts w:ascii="仿宋" w:eastAsia="仿宋" w:hAnsi="仿宋" w:cs="宋体"/>
          <w:kern w:val="0"/>
          <w:szCs w:val="21"/>
        </w:rPr>
      </w:pPr>
      <w:r>
        <w:rPr>
          <w:rFonts w:ascii="仿宋" w:eastAsia="仿宋" w:hAnsi="仿宋" w:cs="宋体" w:hint="eastAsia"/>
          <w:kern w:val="0"/>
          <w:szCs w:val="21"/>
        </w:rPr>
        <w:t>七、实验时若发生安全事故，在无法有效控制的情况下，立即安全撤离，并保护事故现场，根据具体事故的严重程度，及时报保卫处和1</w:t>
      </w:r>
      <w:r>
        <w:rPr>
          <w:rFonts w:ascii="仿宋" w:eastAsia="仿宋" w:hAnsi="仿宋" w:cs="宋体"/>
          <w:kern w:val="0"/>
          <w:szCs w:val="21"/>
        </w:rPr>
        <w:t>19</w:t>
      </w:r>
      <w:r>
        <w:rPr>
          <w:rFonts w:ascii="仿宋" w:eastAsia="仿宋" w:hAnsi="仿宋" w:cs="宋体" w:hint="eastAsia"/>
          <w:kern w:val="0"/>
          <w:szCs w:val="21"/>
        </w:rPr>
        <w:t>等，及时向实验室负责人报告。</w:t>
      </w:r>
    </w:p>
    <w:p w:rsidR="005104AE" w:rsidRDefault="004539B9">
      <w:pPr>
        <w:ind w:firstLineChars="200" w:firstLine="420"/>
        <w:rPr>
          <w:rFonts w:ascii="仿宋" w:eastAsia="仿宋" w:hAnsi="仿宋" w:cs="Times New Roman"/>
          <w:szCs w:val="21"/>
        </w:rPr>
      </w:pPr>
      <w:r>
        <w:rPr>
          <w:rFonts w:ascii="仿宋" w:eastAsia="仿宋" w:hAnsi="仿宋" w:cs="Times New Roman" w:hint="eastAsia"/>
          <w:szCs w:val="21"/>
        </w:rPr>
        <w:t>八、本责任书一式两份，使用人与负责人各存一份。</w:t>
      </w:r>
    </w:p>
    <w:p w:rsidR="005104AE" w:rsidRDefault="004539B9">
      <w:pPr>
        <w:ind w:firstLineChars="200" w:firstLine="420"/>
        <w:rPr>
          <w:rFonts w:ascii="仿宋" w:eastAsia="仿宋" w:hAnsi="仿宋" w:cs="Times New Roman"/>
          <w:szCs w:val="21"/>
        </w:rPr>
      </w:pPr>
      <w:r>
        <w:rPr>
          <w:rFonts w:ascii="仿宋" w:eastAsia="仿宋" w:hAnsi="仿宋" w:cs="Times New Roman" w:hint="eastAsia"/>
          <w:szCs w:val="21"/>
        </w:rPr>
        <w:t>九、对于其它未尽事宜，可由实验室负责人与使用人列出条款补充。</w:t>
      </w:r>
    </w:p>
    <w:p w:rsidR="005104AE" w:rsidRDefault="004539B9">
      <w:pPr>
        <w:rPr>
          <w:rFonts w:ascii="Times New Roman" w:eastAsia="仿宋_GB2312" w:hAnsi="Times New Roman" w:cs="Times New Roman"/>
          <w:szCs w:val="21"/>
        </w:rPr>
      </w:pPr>
      <w:r>
        <w:rPr>
          <w:rFonts w:ascii="Times New Roman" w:eastAsia="仿宋_GB2312" w:hAnsi="Times New Roman" w:cs="Times New Roman" w:hint="eastAsia"/>
          <w:szCs w:val="21"/>
        </w:rPr>
        <w:t>补充条款：</w:t>
      </w: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5104AE">
      <w:pPr>
        <w:rPr>
          <w:rFonts w:ascii="Times New Roman" w:eastAsia="仿宋_GB2312" w:hAnsi="Times New Roman" w:cs="Times New Roman"/>
          <w:szCs w:val="21"/>
        </w:rPr>
      </w:pPr>
    </w:p>
    <w:p w:rsidR="005104AE" w:rsidRDefault="004539B9">
      <w:pPr>
        <w:spacing w:line="480" w:lineRule="auto"/>
        <w:rPr>
          <w:rFonts w:ascii="Times New Roman" w:eastAsia="仿宋_GB2312" w:hAnsi="Times New Roman" w:cs="Times New Roman"/>
          <w:szCs w:val="21"/>
        </w:rPr>
      </w:pPr>
      <w:r>
        <w:rPr>
          <w:rFonts w:ascii="Times New Roman" w:eastAsia="仿宋_GB2312" w:hAnsi="Times New Roman" w:cs="Times New Roman" w:hint="eastAsia"/>
          <w:szCs w:val="21"/>
        </w:rPr>
        <w:t>实验室使用人：</w:t>
      </w:r>
    </w:p>
    <w:p w:rsidR="005104AE" w:rsidRDefault="004539B9">
      <w:pPr>
        <w:spacing w:line="480" w:lineRule="auto"/>
        <w:rPr>
          <w:rFonts w:ascii="Times New Roman" w:eastAsia="仿宋_GB2312" w:hAnsi="Times New Roman" w:cs="Times New Roman"/>
          <w:szCs w:val="21"/>
        </w:rPr>
      </w:pPr>
      <w:r>
        <w:rPr>
          <w:rFonts w:ascii="Times New Roman" w:eastAsia="仿宋_GB2312" w:hAnsi="Times New Roman" w:cs="Times New Roman" w:hint="eastAsia"/>
          <w:szCs w:val="21"/>
        </w:rPr>
        <w:t>实验室负责人：</w:t>
      </w:r>
    </w:p>
    <w:p w:rsidR="005104AE" w:rsidRDefault="004539B9">
      <w:pPr>
        <w:spacing w:line="480" w:lineRule="auto"/>
        <w:ind w:firstLineChars="2700" w:firstLine="5670"/>
        <w:rPr>
          <w:rFonts w:ascii="Times New Roman" w:eastAsia="仿宋_GB2312" w:hAnsi="Times New Roman" w:cs="Times New Roman"/>
          <w:szCs w:val="21"/>
        </w:rPr>
      </w:pPr>
      <w:r>
        <w:rPr>
          <w:rFonts w:ascii="Times New Roman" w:eastAsia="仿宋_GB2312" w:hAnsi="Times New Roman" w:cs="Times New Roman" w:hint="eastAsia"/>
          <w:szCs w:val="21"/>
        </w:rPr>
        <w:t>年</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月</w:t>
      </w:r>
      <w:r>
        <w:rPr>
          <w:rFonts w:ascii="Times New Roman" w:eastAsia="仿宋_GB2312" w:hAnsi="Times New Roman" w:cs="Times New Roman" w:hint="eastAsia"/>
          <w:szCs w:val="21"/>
        </w:rPr>
        <w:t xml:space="preserve">   </w:t>
      </w:r>
      <w:r>
        <w:rPr>
          <w:rFonts w:ascii="Times New Roman" w:eastAsia="仿宋_GB2312" w:hAnsi="Times New Roman" w:cs="Times New Roman" w:hint="eastAsia"/>
          <w:szCs w:val="21"/>
        </w:rPr>
        <w:t>日</w:t>
      </w:r>
    </w:p>
    <w:p w:rsidR="005104AE" w:rsidRDefault="005104AE">
      <w:pPr>
        <w:spacing w:line="360" w:lineRule="auto"/>
        <w:rPr>
          <w:rFonts w:ascii="仿宋" w:eastAsia="仿宋" w:hAnsi="仿宋"/>
          <w:szCs w:val="21"/>
        </w:rPr>
      </w:pPr>
    </w:p>
    <w:sectPr w:rsidR="005104AE" w:rsidSect="005104A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B15" w:rsidRDefault="001B1B15" w:rsidP="00A733C2">
      <w:r>
        <w:separator/>
      </w:r>
    </w:p>
  </w:endnote>
  <w:endnote w:type="continuationSeparator" w:id="1">
    <w:p w:rsidR="001B1B15" w:rsidRDefault="001B1B15" w:rsidP="00A733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B15" w:rsidRDefault="001B1B15" w:rsidP="00A733C2">
      <w:r>
        <w:separator/>
      </w:r>
    </w:p>
  </w:footnote>
  <w:footnote w:type="continuationSeparator" w:id="1">
    <w:p w:rsidR="001B1B15" w:rsidRDefault="001B1B15" w:rsidP="00A733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99B"/>
    <w:rsid w:val="001B1B15"/>
    <w:rsid w:val="002346E7"/>
    <w:rsid w:val="003331A5"/>
    <w:rsid w:val="004539B9"/>
    <w:rsid w:val="0047199B"/>
    <w:rsid w:val="005104AE"/>
    <w:rsid w:val="00887413"/>
    <w:rsid w:val="00A733C2"/>
    <w:rsid w:val="00C03EC8"/>
    <w:rsid w:val="00C63A8D"/>
    <w:rsid w:val="00D55B14"/>
    <w:rsid w:val="00D741D1"/>
    <w:rsid w:val="00DE4888"/>
    <w:rsid w:val="28302358"/>
    <w:rsid w:val="46ED5E23"/>
    <w:rsid w:val="6C774FEA"/>
    <w:rsid w:val="71B10C8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4A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5104AE"/>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5104AE"/>
    <w:pPr>
      <w:pBdr>
        <w:bottom w:val="single" w:sz="6" w:space="1" w:color="auto"/>
      </w:pBdr>
      <w:tabs>
        <w:tab w:val="center" w:pos="4153"/>
        <w:tab w:val="right" w:pos="8306"/>
      </w:tabs>
      <w:snapToGrid w:val="0"/>
      <w:jc w:val="center"/>
    </w:pPr>
    <w:rPr>
      <w:sz w:val="18"/>
      <w:szCs w:val="18"/>
    </w:rPr>
  </w:style>
  <w:style w:type="paragraph" w:styleId="a5">
    <w:name w:val="List Paragraph"/>
    <w:basedOn w:val="a"/>
    <w:uiPriority w:val="34"/>
    <w:qFormat/>
    <w:rsid w:val="005104AE"/>
    <w:pPr>
      <w:ind w:firstLineChars="200" w:firstLine="420"/>
    </w:pPr>
  </w:style>
  <w:style w:type="character" w:customStyle="1" w:styleId="Char0">
    <w:name w:val="页眉 Char"/>
    <w:basedOn w:val="a0"/>
    <w:link w:val="a4"/>
    <w:uiPriority w:val="99"/>
    <w:qFormat/>
    <w:rsid w:val="005104AE"/>
    <w:rPr>
      <w:sz w:val="18"/>
      <w:szCs w:val="18"/>
    </w:rPr>
  </w:style>
  <w:style w:type="character" w:customStyle="1" w:styleId="Char">
    <w:name w:val="页脚 Char"/>
    <w:basedOn w:val="a0"/>
    <w:link w:val="a3"/>
    <w:uiPriority w:val="99"/>
    <w:qFormat/>
    <w:rsid w:val="005104AE"/>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364</Words>
  <Characters>2080</Characters>
  <Application>Microsoft Office Word</Application>
  <DocSecurity>0</DocSecurity>
  <Lines>17</Lines>
  <Paragraphs>4</Paragraphs>
  <ScaleCrop>false</ScaleCrop>
  <Company/>
  <LinksUpToDate>false</LinksUpToDate>
  <CharactersWithSpaces>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Jianfeng Jia</dc:creator>
  <cp:lastModifiedBy>LENOVO</cp:lastModifiedBy>
  <cp:revision>4</cp:revision>
  <cp:lastPrinted>2020-06-11T08:45:00Z</cp:lastPrinted>
  <dcterms:created xsi:type="dcterms:W3CDTF">2019-05-23T10:29:00Z</dcterms:created>
  <dcterms:modified xsi:type="dcterms:W3CDTF">2021-06-15T00:57:00Z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